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eastAsia="楷体"/>
          <w:sz w:val="52"/>
        </w:rPr>
      </w:pPr>
      <w:r>
        <w:rPr>
          <w:rFonts w:hint="eastAsia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314960</wp:posOffset>
            </wp:positionV>
            <wp:extent cx="4114800" cy="1083945"/>
            <wp:effectExtent l="0" t="0" r="0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kern w:val="0"/>
          <w:szCs w:val="21"/>
        </w:rPr>
      </w:pPr>
    </w:p>
    <w:p>
      <w:pPr>
        <w:jc w:val="center"/>
        <w:rPr>
          <w:kern w:val="0"/>
          <w:szCs w:val="21"/>
        </w:rPr>
      </w:pPr>
    </w:p>
    <w:p>
      <w:pPr>
        <w:jc w:val="center"/>
        <w:rPr>
          <w:kern w:val="0"/>
          <w:szCs w:val="21"/>
        </w:rPr>
      </w:pPr>
    </w:p>
    <w:p>
      <w:pPr>
        <w:jc w:val="center"/>
        <w:rPr>
          <w:kern w:val="0"/>
          <w:szCs w:val="21"/>
        </w:rPr>
      </w:pPr>
    </w:p>
    <w:p>
      <w:pPr>
        <w:jc w:val="left"/>
        <w:rPr>
          <w:rFonts w:hint="eastAsia"/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     </w:t>
      </w:r>
      <w:r>
        <w:rPr>
          <w:rFonts w:hint="eastAsia"/>
          <w:kern w:val="0"/>
          <w:szCs w:val="21"/>
          <w:u w:val="single"/>
        </w:rPr>
        <w:t xml:space="preserve">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w w:val="88"/>
          <w:sz w:val="52"/>
          <w:szCs w:val="24"/>
        </w:rPr>
      </w:pPr>
      <w:r>
        <w:rPr>
          <w:rFonts w:hint="eastAsia" w:ascii="仿宋" w:hAnsi="仿宋" w:eastAsia="仿宋" w:cs="仿宋"/>
          <w:b/>
          <w:bCs/>
          <w:w w:val="88"/>
          <w:sz w:val="52"/>
          <w:szCs w:val="24"/>
        </w:rPr>
        <w:t>专业学位硕士论文中期检查报告</w:t>
      </w: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36"/>
          <w:szCs w:val="21"/>
        </w:rPr>
      </w:pPr>
      <w:r>
        <w:rPr>
          <w:rFonts w:hint="eastAsia" w:ascii="黑体" w:eastAsia="黑体"/>
          <w:sz w:val="36"/>
          <w:szCs w:val="21"/>
        </w:rPr>
        <w:t>（论文题目）</w:t>
      </w:r>
    </w:p>
    <w:p>
      <w:pPr>
        <w:jc w:val="left"/>
        <w:rPr>
          <w:rFonts w:ascii="黑体" w:eastAsia="黑体"/>
          <w:sz w:val="44"/>
        </w:rPr>
      </w:pPr>
    </w:p>
    <w:p>
      <w:pPr>
        <w:jc w:val="left"/>
        <w:rPr>
          <w:rFonts w:ascii="黑体" w:eastAsia="黑体"/>
          <w:sz w:val="44"/>
        </w:rPr>
      </w:pPr>
    </w:p>
    <w:p>
      <w:pPr>
        <w:jc w:val="left"/>
        <w:rPr>
          <w:rFonts w:ascii="黑体" w:eastAsia="黑体"/>
          <w:sz w:val="44"/>
        </w:rPr>
      </w:pPr>
    </w:p>
    <w:tbl>
      <w:tblPr>
        <w:tblStyle w:val="3"/>
        <w:tblW w:w="59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4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  <w:t>姓名：</w:t>
            </w:r>
          </w:p>
        </w:tc>
        <w:tc>
          <w:tcPr>
            <w:tcW w:w="4346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  <w:t>学号：</w:t>
            </w:r>
          </w:p>
        </w:tc>
        <w:tc>
          <w:tcPr>
            <w:tcW w:w="434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  <w:t>专业：</w:t>
            </w:r>
          </w:p>
        </w:tc>
        <w:tc>
          <w:tcPr>
            <w:tcW w:w="434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  <w:t>指导教师：</w:t>
            </w:r>
          </w:p>
        </w:tc>
        <w:tc>
          <w:tcPr>
            <w:tcW w:w="434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20"/>
              </w:rPr>
              <w:t>开题时间：</w:t>
            </w:r>
          </w:p>
        </w:tc>
        <w:tc>
          <w:tcPr>
            <w:tcW w:w="434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20"/>
              </w:rPr>
            </w:pPr>
          </w:p>
        </w:tc>
      </w:tr>
    </w:tbl>
    <w:p>
      <w:pPr>
        <w:ind w:firstLine="900" w:firstLineChars="300"/>
        <w:jc w:val="left"/>
        <w:rPr>
          <w:rFonts w:hint="eastAsia" w:ascii="黑体" w:eastAsia="黑体"/>
          <w:sz w:val="30"/>
          <w:u w:val="single"/>
        </w:rPr>
      </w:pPr>
    </w:p>
    <w:p>
      <w:pPr>
        <w:jc w:val="center"/>
        <w:rPr>
          <w:rFonts w:hint="eastAsia" w:ascii="楷体" w:eastAsia="楷体"/>
          <w:b/>
          <w:sz w:val="28"/>
          <w:szCs w:val="28"/>
        </w:rPr>
      </w:pPr>
    </w:p>
    <w:p>
      <w:pPr>
        <w:jc w:val="center"/>
        <w:rPr>
          <w:rFonts w:hint="eastAsia" w:ascii="楷体" w:eastAsia="楷体"/>
          <w:b/>
          <w:sz w:val="28"/>
          <w:szCs w:val="28"/>
        </w:rPr>
      </w:pPr>
    </w:p>
    <w:p>
      <w:pPr>
        <w:jc w:val="center"/>
        <w:rPr>
          <w:rFonts w:hint="eastAsia" w:ascii="楷体" w:eastAsia="楷体"/>
          <w:b/>
          <w:sz w:val="28"/>
          <w:szCs w:val="28"/>
        </w:rPr>
      </w:pPr>
    </w:p>
    <w:p>
      <w:pPr>
        <w:jc w:val="center"/>
        <w:rPr>
          <w:rFonts w:ascii="楷体" w:eastAsia="楷体"/>
          <w:b/>
          <w:sz w:val="28"/>
          <w:szCs w:val="28"/>
        </w:rPr>
      </w:pPr>
      <w:r>
        <w:rPr>
          <w:rFonts w:hint="eastAsia" w:ascii="楷体" w:eastAsia="楷体"/>
          <w:b/>
          <w:sz w:val="28"/>
          <w:szCs w:val="28"/>
        </w:rPr>
        <w:t>研究生处制表</w:t>
      </w:r>
    </w:p>
    <w:p>
      <w:pPr>
        <w:jc w:val="center"/>
        <w:rPr>
          <w:rFonts w:ascii="楷体" w:eastAsia="楷体"/>
          <w:b/>
          <w:sz w:val="28"/>
          <w:szCs w:val="28"/>
        </w:rPr>
      </w:pPr>
      <w:r>
        <w:rPr>
          <w:rFonts w:hint="eastAsia" w:ascii="楷体" w:eastAsia="楷体"/>
          <w:b/>
          <w:sz w:val="28"/>
          <w:szCs w:val="28"/>
        </w:rPr>
        <w:t>2018年1月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填表须知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一、本表统一使用A4纸</w:t>
      </w:r>
      <w:r>
        <w:rPr>
          <w:rFonts w:hint="eastAsia" w:ascii="黑体" w:eastAsia="黑体"/>
          <w:b/>
          <w:sz w:val="28"/>
        </w:rPr>
        <w:t>双面</w:t>
      </w:r>
      <w:r>
        <w:rPr>
          <w:rFonts w:hint="eastAsia"/>
          <w:sz w:val="28"/>
        </w:rPr>
        <w:t>打印。左侧装订，所需填写内容超出页面限制，可扩充表格；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  <w:szCs w:val="28"/>
        </w:rPr>
        <w:t>二、论文类型包括案例分析、调研报告、专题研究、诊断报告、、产品设计、设计作品等；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三、表格中需签名部分须用黑色的签字笔或钢笔填写。</w:t>
      </w:r>
    </w:p>
    <w:p>
      <w:pPr>
        <w:spacing w:line="580" w:lineRule="exact"/>
        <w:rPr>
          <w:rFonts w:ascii="宋体"/>
          <w:sz w:val="28"/>
          <w:szCs w:val="28"/>
        </w:rPr>
      </w:pPr>
    </w:p>
    <w:p>
      <w:pPr>
        <w:snapToGrid w:val="0"/>
        <w:jc w:val="center"/>
        <w:rPr>
          <w:rFonts w:ascii="宋体"/>
          <w:snapToGrid w:val="0"/>
          <w:spacing w:val="6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  <w:sectPr>
          <w:footnotePr>
            <w:numFmt w:val="decimalEnclosedCircle"/>
            <w:numStart w:val="0"/>
            <w:numRestart w:val="eachPage"/>
          </w:footnotePr>
          <w:endnotePr>
            <w:numFmt w:val="decimalEnclosedCircle"/>
            <w:numStart w:val="0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8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23"/>
        <w:gridCol w:w="864"/>
        <w:gridCol w:w="2398"/>
        <w:gridCol w:w="177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论文类型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研究方向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预计完成时间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论文题目</w:t>
            </w:r>
          </w:p>
        </w:tc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中文</w:t>
            </w:r>
          </w:p>
        </w:tc>
        <w:tc>
          <w:tcPr>
            <w:tcW w:w="642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英文</w:t>
            </w:r>
          </w:p>
        </w:tc>
        <w:tc>
          <w:tcPr>
            <w:tcW w:w="642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627" w:type="dxa"/>
            <w:gridSpan w:val="6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一、论文完成情况及进度</w:t>
            </w:r>
          </w:p>
          <w:p>
            <w:pPr>
              <w:spacing w:line="400" w:lineRule="exact"/>
              <w:ind w:firstLine="36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（主要包括已完成的研究内容及阶段性成果、是否按开题报告预定的内容及论文计划进度进行，如存在与开题报告内容不相符的部分，请说明原因）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627" w:type="dxa"/>
            <w:gridSpan w:val="6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二、目前存在的或预期可能出现的问题，拟采用的解决方案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627" w:type="dxa"/>
            <w:gridSpan w:val="6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三、下一步的工作计划和研究内容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（如与开题报告内容不符，必须进行论证说明）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语</w:t>
            </w:r>
          </w:p>
        </w:tc>
        <w:tc>
          <w:tcPr>
            <w:tcW w:w="7613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1265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导师签名：</w:t>
            </w:r>
            <w:r>
              <w:rPr>
                <w:b/>
                <w:bCs/>
                <w:szCs w:val="21"/>
              </w:rPr>
              <w:t xml:space="preserve">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13" w:type="dxa"/>
            <w:gridSpan w:val="5"/>
            <w:vAlign w:val="top"/>
          </w:tcPr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1．计划完成情况（在□内打√）：  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 按原计划完成任务   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 基本按原计划完成任务  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 未完成原计划任务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2．后阶段意见（在□内打√ ）：  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 按计划完成  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 修改或补充 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 重新选题 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3、中期检查结论： □合格    □不合格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843" w:firstLineChars="4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导师组长签名：</w:t>
            </w:r>
            <w:r>
              <w:rPr>
                <w:b/>
                <w:bCs/>
                <w:szCs w:val="21"/>
              </w:rPr>
              <w:t xml:space="preserve">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4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13" w:type="dxa"/>
            <w:gridSpan w:val="5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培养单位负责人（签名）：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</w:tbl>
    <w:p/>
    <w:p>
      <w:pPr>
        <w:spacing w:line="360" w:lineRule="auto"/>
        <w:ind w:firstLine="480" w:firstLineChars="200"/>
        <w:jc w:val="left"/>
        <w:rPr>
          <w:rFonts w:hint="eastAsia"/>
          <w:sz w:val="24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"/>
    <w:numStart w:val="0"/>
    <w:numRestart w:val="eachPage"/>
  </w:footnotePr>
  <w:endnotePr>
    <w:numFmt w:val="decimalEnclosedCircle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41AC"/>
    <w:rsid w:val="7B8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2018-01-25T03:30:00Z</dcterms:created>
  <dc:creator>admin</dc:creator>
  <cp:lastModifiedBy>admin</cp:lastModifiedBy>
  <dcterms:modified xsi:type="dcterms:W3CDTF">2018-01-25T03:31:41Z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